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BDDC3" w14:textId="3CC909BE" w:rsidR="004F714A" w:rsidRDefault="009615E8">
      <w:pPr>
        <w:rPr>
          <w:b/>
        </w:rPr>
      </w:pPr>
      <w:r w:rsidRPr="009615E8">
        <w:rPr>
          <w:b/>
        </w:rPr>
        <w:t>Версия 1.01</w:t>
      </w:r>
    </w:p>
    <w:p w14:paraId="613BA094" w14:textId="77777777" w:rsidR="009615E8" w:rsidRPr="00CE0450" w:rsidRDefault="009615E8" w:rsidP="009615E8">
      <w:pPr>
        <w:pStyle w:val="a3"/>
        <w:numPr>
          <w:ilvl w:val="0"/>
          <w:numId w:val="2"/>
        </w:numPr>
        <w:rPr>
          <w:b/>
        </w:rPr>
      </w:pPr>
      <w:r w:rsidRPr="00CE0450">
        <w:rPr>
          <w:b/>
        </w:rPr>
        <w:t xml:space="preserve">Изменена логика при сохранении настроек выбранных </w:t>
      </w:r>
      <w:proofErr w:type="spellStart"/>
      <w:r w:rsidRPr="00CE0450">
        <w:rPr>
          <w:b/>
        </w:rPr>
        <w:t>чекбоксов</w:t>
      </w:r>
      <w:proofErr w:type="spellEnd"/>
      <w:r w:rsidRPr="00CE0450">
        <w:rPr>
          <w:b/>
        </w:rPr>
        <w:t xml:space="preserve"> с зонами. </w:t>
      </w:r>
    </w:p>
    <w:p w14:paraId="07877FE4" w14:textId="40A49A59" w:rsidR="009615E8" w:rsidRDefault="009615E8" w:rsidP="009615E8">
      <w:pPr>
        <w:pStyle w:val="a3"/>
        <w:rPr>
          <w:b/>
        </w:rPr>
      </w:pPr>
      <w:r>
        <w:t xml:space="preserve">Сейчас текущий выбор сохраняется при выключении терминала. Если был переключен </w:t>
      </w:r>
      <w:proofErr w:type="spellStart"/>
      <w:r>
        <w:t>таймфрейм</w:t>
      </w:r>
      <w:proofErr w:type="spellEnd"/>
      <w:r>
        <w:t xml:space="preserve"> графика, заменен торговый инструмент или же было переключение на другой торговый счет, то выбор </w:t>
      </w:r>
      <w:proofErr w:type="spellStart"/>
      <w:r>
        <w:t>чекбоксов</w:t>
      </w:r>
      <w:proofErr w:type="spellEnd"/>
      <w:r>
        <w:t xml:space="preserve"> с зонами происходит согласно заданным настройкам зон на вкладке </w:t>
      </w:r>
      <w:r w:rsidRPr="009615E8">
        <w:rPr>
          <w:b/>
        </w:rPr>
        <w:t>ЗОНЫ</w:t>
      </w:r>
      <w:r>
        <w:rPr>
          <w:b/>
        </w:rPr>
        <w:t>.</w:t>
      </w:r>
    </w:p>
    <w:p w14:paraId="05C20F25" w14:textId="171FC1D5" w:rsidR="009615E8" w:rsidRPr="00CE0450" w:rsidRDefault="009615E8" w:rsidP="009615E8">
      <w:pPr>
        <w:pStyle w:val="a3"/>
        <w:numPr>
          <w:ilvl w:val="0"/>
          <w:numId w:val="2"/>
        </w:numPr>
        <w:rPr>
          <w:b/>
          <w:noProof/>
          <w:color w:val="000000" w:themeColor="text1"/>
        </w:rPr>
      </w:pPr>
      <w:r w:rsidRPr="00CE0450">
        <w:rPr>
          <w:b/>
        </w:rPr>
        <w:t>Добавлен фильтр входа в сделку расстоянием до экстремума.</w:t>
      </w:r>
    </w:p>
    <w:p w14:paraId="385BCED0" w14:textId="0E595D83" w:rsidR="009615E8" w:rsidRDefault="009615E8" w:rsidP="009615E8">
      <w:pPr>
        <w:pStyle w:val="a3"/>
        <w:rPr>
          <w:noProof/>
          <w:color w:val="000000" w:themeColor="text1"/>
        </w:rPr>
      </w:pPr>
      <w:r w:rsidRPr="009615E8">
        <w:rPr>
          <w:noProof/>
          <w:color w:val="000000" w:themeColor="text1"/>
        </w:rPr>
        <w:t>Если стоплосс больше, чем расстояние между уровнем входа и экстремумом, или же вообще уровень входа находится за экстремумом, то такой вход пропускается и уровни входа и стоплосса не рисуются. Но сам паттерн показывается. На месте уровня входа рисуется красный крестик. При наведении на него мышкой показывается информация о причинах отмены входа.</w:t>
      </w:r>
    </w:p>
    <w:p w14:paraId="156534FF" w14:textId="4E34DF4E" w:rsidR="009615E8" w:rsidRDefault="009615E8" w:rsidP="009615E8">
      <w:pPr>
        <w:pStyle w:val="a3"/>
        <w:rPr>
          <w:noProof/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49BF9645" wp14:editId="55F4B340">
            <wp:extent cx="5829300" cy="24193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95" t="33175" r="-149" b="6635"/>
                    <a:stretch/>
                  </pic:blipFill>
                  <pic:spPr bwMode="auto">
                    <a:xfrm>
                      <a:off x="0" y="0"/>
                      <a:ext cx="58293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678947" w14:textId="77777777" w:rsidR="009615E8" w:rsidRDefault="009615E8" w:rsidP="009615E8">
      <w:pPr>
        <w:pStyle w:val="a3"/>
        <w:rPr>
          <w:noProof/>
          <w:color w:val="000000" w:themeColor="text1"/>
        </w:rPr>
      </w:pPr>
    </w:p>
    <w:p w14:paraId="7B1F26AF" w14:textId="27892340" w:rsidR="009615E8" w:rsidRPr="00CE0450" w:rsidRDefault="00CE0450" w:rsidP="009615E8">
      <w:pPr>
        <w:pStyle w:val="a3"/>
        <w:numPr>
          <w:ilvl w:val="0"/>
          <w:numId w:val="2"/>
        </w:numPr>
        <w:rPr>
          <w:b/>
          <w:noProof/>
          <w:color w:val="000000" w:themeColor="text1"/>
        </w:rPr>
      </w:pPr>
      <w:r w:rsidRPr="00CE0450">
        <w:rPr>
          <w:b/>
          <w:noProof/>
          <w:color w:val="000000" w:themeColor="text1"/>
        </w:rPr>
        <w:t>В настройки для зон коррекции добавлены дополнительные настройки для паттерна.</w:t>
      </w:r>
    </w:p>
    <w:p w14:paraId="531A188F" w14:textId="012D6E13" w:rsidR="00CE0450" w:rsidRDefault="00CE0450" w:rsidP="00CE0450">
      <w:pPr>
        <w:pStyle w:val="a3"/>
        <w:rPr>
          <w:noProof/>
          <w:color w:val="000000" w:themeColor="text1"/>
        </w:rPr>
      </w:pPr>
      <w:r>
        <w:rPr>
          <w:noProof/>
          <w:color w:val="000000" w:themeColor="text1"/>
        </w:rPr>
        <w:t>Уровень установки ордера, уровень стоплосса, уровень смены цикла, точки паттерна, вектора паттерна, линия при смене экстремума. Для каждой зоны можно настроить индивидуально.</w:t>
      </w:r>
    </w:p>
    <w:p w14:paraId="46E48A8C" w14:textId="61E7AE11" w:rsidR="005937B6" w:rsidRPr="005937B6" w:rsidRDefault="005937B6" w:rsidP="005937B6">
      <w:pPr>
        <w:pStyle w:val="a3"/>
        <w:numPr>
          <w:ilvl w:val="0"/>
          <w:numId w:val="2"/>
        </w:numPr>
        <w:rPr>
          <w:b/>
          <w:noProof/>
          <w:color w:val="000000" w:themeColor="text1"/>
        </w:rPr>
      </w:pPr>
      <w:bookmarkStart w:id="0" w:name="_GoBack"/>
      <w:r w:rsidRPr="005937B6">
        <w:rPr>
          <w:b/>
          <w:noProof/>
          <w:color w:val="000000" w:themeColor="text1"/>
        </w:rPr>
        <w:t xml:space="preserve">Некоторые визуальные поправки и оптимизация кода. </w:t>
      </w:r>
      <w:bookmarkEnd w:id="0"/>
    </w:p>
    <w:sectPr w:rsidR="005937B6" w:rsidRPr="005937B6" w:rsidSect="009615E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06CA1"/>
    <w:multiLevelType w:val="hybridMultilevel"/>
    <w:tmpl w:val="E772B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4758E"/>
    <w:multiLevelType w:val="hybridMultilevel"/>
    <w:tmpl w:val="ABDC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45485"/>
    <w:multiLevelType w:val="hybridMultilevel"/>
    <w:tmpl w:val="93C44B08"/>
    <w:lvl w:ilvl="0" w:tplc="0419000F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79C"/>
    <w:rsid w:val="004F714A"/>
    <w:rsid w:val="005937B6"/>
    <w:rsid w:val="009615E8"/>
    <w:rsid w:val="00CE0450"/>
    <w:rsid w:val="00D6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3E61DA"/>
  <w15:chartTrackingRefBased/>
  <w15:docId w15:val="{F039B6FD-4E27-4014-B3AF-F793FBFDF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C#</dc:creator>
  <cp:keywords/>
  <dc:description/>
  <cp:lastModifiedBy>C#</cp:lastModifiedBy>
  <cp:revision>3</cp:revision>
  <dcterms:created xsi:type="dcterms:W3CDTF">2019-04-01T20:21:00Z</dcterms:created>
  <dcterms:modified xsi:type="dcterms:W3CDTF">2019-04-01T20:36:00Z</dcterms:modified>
</cp:coreProperties>
</file>